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FE240" w14:textId="77777777" w:rsidR="00415A5F" w:rsidRPr="00DB25BA" w:rsidRDefault="00B76066" w:rsidP="00415A5F">
      <w:pPr>
        <w:pStyle w:val="NoSpacing"/>
        <w:jc w:val="center"/>
        <w:rPr>
          <w:color w:val="FF0000"/>
          <w:sz w:val="36"/>
          <w:szCs w:val="36"/>
        </w:rPr>
      </w:pPr>
      <w:r w:rsidRPr="00C84932">
        <w:t xml:space="preserve"> </w:t>
      </w:r>
      <w:r w:rsidR="00415A5F" w:rsidRPr="00DB25BA">
        <w:rPr>
          <w:color w:val="FF0000"/>
          <w:sz w:val="36"/>
          <w:szCs w:val="36"/>
        </w:rPr>
        <w:t>AGENDA</w:t>
      </w:r>
    </w:p>
    <w:p w14:paraId="5FC79BDF" w14:textId="77777777" w:rsidR="00415A5F" w:rsidRPr="00DB25BA" w:rsidRDefault="00415A5F" w:rsidP="00415A5F">
      <w:pPr>
        <w:pStyle w:val="NoSpacing"/>
        <w:jc w:val="center"/>
        <w:rPr>
          <w:color w:val="FF0000"/>
          <w:sz w:val="36"/>
          <w:szCs w:val="36"/>
        </w:rPr>
      </w:pPr>
      <w:r w:rsidRPr="00DB25BA">
        <w:rPr>
          <w:color w:val="FF0000"/>
          <w:sz w:val="36"/>
          <w:szCs w:val="36"/>
        </w:rPr>
        <w:t>ANNUAL PARISH MEETING</w:t>
      </w:r>
    </w:p>
    <w:p w14:paraId="07B3A623" w14:textId="77777777" w:rsidR="00415A5F" w:rsidRDefault="00415A5F" w:rsidP="00415A5F">
      <w:pPr>
        <w:jc w:val="center"/>
        <w:rPr>
          <w:rFonts w:ascii="Arial" w:hAnsi="Arial" w:cs="Arial"/>
          <w:color w:val="333333"/>
          <w:shd w:val="clear" w:color="auto" w:fill="FFFFFF"/>
        </w:rPr>
      </w:pPr>
      <w:r w:rsidRPr="003C5B5C">
        <w:rPr>
          <w:rFonts w:ascii="Arial" w:hAnsi="Arial" w:cs="Arial"/>
          <w:color w:val="333333"/>
          <w:shd w:val="clear" w:color="auto" w:fill="FFFFFF"/>
        </w:rPr>
        <w:t>Pursuant to the L</w:t>
      </w:r>
      <w:r>
        <w:rPr>
          <w:rFonts w:ascii="Arial" w:hAnsi="Arial" w:cs="Arial"/>
          <w:color w:val="333333"/>
          <w:shd w:val="clear" w:color="auto" w:fill="FFFFFF"/>
        </w:rPr>
        <w:t xml:space="preserve">ocal </w:t>
      </w:r>
      <w:r w:rsidRPr="003C5B5C">
        <w:rPr>
          <w:rFonts w:ascii="Arial" w:hAnsi="Arial" w:cs="Arial"/>
          <w:color w:val="333333"/>
          <w:shd w:val="clear" w:color="auto" w:fill="FFFFFF"/>
        </w:rPr>
        <w:t>G</w:t>
      </w:r>
      <w:r>
        <w:rPr>
          <w:rFonts w:ascii="Arial" w:hAnsi="Arial" w:cs="Arial"/>
          <w:color w:val="333333"/>
          <w:shd w:val="clear" w:color="auto" w:fill="FFFFFF"/>
        </w:rPr>
        <w:t xml:space="preserve">overnment </w:t>
      </w:r>
      <w:r w:rsidRPr="003C5B5C">
        <w:rPr>
          <w:rFonts w:ascii="Arial" w:hAnsi="Arial" w:cs="Arial"/>
          <w:color w:val="333333"/>
          <w:shd w:val="clear" w:color="auto" w:fill="FFFFFF"/>
        </w:rPr>
        <w:t>A</w:t>
      </w:r>
      <w:r>
        <w:rPr>
          <w:rFonts w:ascii="Arial" w:hAnsi="Arial" w:cs="Arial"/>
          <w:color w:val="333333"/>
          <w:shd w:val="clear" w:color="auto" w:fill="FFFFFF"/>
        </w:rPr>
        <w:t>ct</w:t>
      </w:r>
      <w:r w:rsidRPr="003C5B5C">
        <w:rPr>
          <w:rFonts w:ascii="Arial" w:hAnsi="Arial" w:cs="Arial"/>
          <w:color w:val="333333"/>
          <w:shd w:val="clear" w:color="auto" w:fill="FFFFFF"/>
        </w:rPr>
        <w:t xml:space="preserve"> 1972</w:t>
      </w:r>
      <w:r>
        <w:rPr>
          <w:rFonts w:ascii="Arial" w:hAnsi="Arial" w:cs="Arial"/>
          <w:color w:val="333333"/>
          <w:shd w:val="clear" w:color="auto" w:fill="FFFFFF"/>
        </w:rPr>
        <w:t xml:space="preserve"> (</w:t>
      </w:r>
      <w:r w:rsidRPr="003C5B5C">
        <w:rPr>
          <w:rFonts w:ascii="Arial" w:hAnsi="Arial" w:cs="Arial"/>
          <w:color w:val="333333"/>
          <w:shd w:val="clear" w:color="auto" w:fill="FFFFFF"/>
        </w:rPr>
        <w:t>various sections</w:t>
      </w:r>
      <w:r>
        <w:rPr>
          <w:rFonts w:ascii="Arial" w:hAnsi="Arial" w:cs="Arial"/>
          <w:color w:val="333333"/>
          <w:shd w:val="clear" w:color="auto" w:fill="FFFFFF"/>
        </w:rPr>
        <w:t>), the Annual Parish Meeting of the Parish of Grendon Underwood will be</w:t>
      </w:r>
      <w:r w:rsidRPr="008902FA">
        <w:rPr>
          <w:rFonts w:ascii="Arial" w:hAnsi="Arial" w:cs="Arial"/>
          <w:color w:val="333333"/>
          <w:shd w:val="clear" w:color="auto" w:fill="FFFFFF"/>
        </w:rPr>
        <w:t xml:space="preserve"> held in the Village Hall, Main Street, Grendon Underwood on</w:t>
      </w:r>
    </w:p>
    <w:p w14:paraId="11F94451" w14:textId="77777777" w:rsidR="00415A5F" w:rsidRPr="008902FA" w:rsidRDefault="00415A5F" w:rsidP="00415A5F">
      <w:pPr>
        <w:jc w:val="center"/>
        <w:rPr>
          <w:rFonts w:ascii="Arial" w:hAnsi="Arial" w:cs="Arial"/>
          <w:color w:val="333333"/>
          <w:shd w:val="clear" w:color="auto" w:fill="FFFFFF"/>
        </w:rPr>
      </w:pPr>
    </w:p>
    <w:p w14:paraId="22BE825D" w14:textId="09101648" w:rsidR="00415A5F" w:rsidRPr="008902FA" w:rsidRDefault="00415A5F" w:rsidP="00415A5F">
      <w:pPr>
        <w:jc w:val="center"/>
        <w:rPr>
          <w:b/>
          <w:sz w:val="28"/>
          <w:szCs w:val="28"/>
        </w:rPr>
      </w:pPr>
      <w:r w:rsidRPr="008902FA">
        <w:rPr>
          <w:rFonts w:ascii="Arial" w:hAnsi="Arial" w:cs="Arial"/>
          <w:color w:val="333333"/>
          <w:shd w:val="clear" w:color="auto" w:fill="FFFFFF"/>
        </w:rPr>
        <w:t xml:space="preserve"> </w:t>
      </w:r>
      <w:r w:rsidRPr="008902FA">
        <w:rPr>
          <w:b/>
          <w:sz w:val="28"/>
          <w:szCs w:val="28"/>
        </w:rPr>
        <w:t xml:space="preserve">Tuesday, </w:t>
      </w:r>
      <w:r w:rsidR="00E0185F">
        <w:rPr>
          <w:b/>
          <w:sz w:val="28"/>
          <w:szCs w:val="28"/>
        </w:rPr>
        <w:t>28th</w:t>
      </w:r>
      <w:r>
        <w:rPr>
          <w:b/>
          <w:sz w:val="28"/>
          <w:szCs w:val="28"/>
        </w:rPr>
        <w:t xml:space="preserve"> </w:t>
      </w:r>
      <w:r w:rsidRPr="008902FA">
        <w:rPr>
          <w:b/>
          <w:sz w:val="28"/>
          <w:szCs w:val="28"/>
        </w:rPr>
        <w:t>May 20</w:t>
      </w:r>
      <w:r>
        <w:rPr>
          <w:b/>
          <w:sz w:val="28"/>
          <w:szCs w:val="28"/>
        </w:rPr>
        <w:t>2</w:t>
      </w:r>
      <w:r w:rsidR="00E0185F">
        <w:rPr>
          <w:b/>
          <w:sz w:val="28"/>
          <w:szCs w:val="28"/>
        </w:rPr>
        <w:t>4</w:t>
      </w:r>
      <w:r>
        <w:rPr>
          <w:b/>
          <w:sz w:val="28"/>
          <w:szCs w:val="28"/>
        </w:rPr>
        <w:t xml:space="preserve"> at </w:t>
      </w:r>
      <w:r w:rsidR="00D75A33">
        <w:rPr>
          <w:b/>
          <w:sz w:val="28"/>
          <w:szCs w:val="28"/>
        </w:rPr>
        <w:t>7.30pm</w:t>
      </w:r>
      <w:r>
        <w:rPr>
          <w:b/>
          <w:sz w:val="28"/>
          <w:szCs w:val="28"/>
        </w:rPr>
        <w:t>.</w:t>
      </w:r>
    </w:p>
    <w:p w14:paraId="019BE056" w14:textId="77777777" w:rsidR="00415A5F" w:rsidRDefault="00415A5F" w:rsidP="00415A5F">
      <w:pPr>
        <w:jc w:val="center"/>
        <w:rPr>
          <w:rFonts w:ascii="Arial" w:hAnsi="Arial" w:cs="Arial"/>
          <w:color w:val="333333"/>
          <w:shd w:val="clear" w:color="auto" w:fill="FFFFFF"/>
        </w:rPr>
      </w:pPr>
    </w:p>
    <w:p w14:paraId="53F9FFB5" w14:textId="26D96CAA" w:rsidR="00415A5F" w:rsidRDefault="00415A5F" w:rsidP="00E0185F">
      <w:pPr>
        <w:jc w:val="center"/>
        <w:rPr>
          <w:rFonts w:ascii="Arial" w:hAnsi="Arial" w:cs="Arial"/>
          <w:color w:val="333333"/>
          <w:shd w:val="clear" w:color="auto" w:fill="FFFFFF"/>
        </w:rPr>
      </w:pPr>
      <w:r w:rsidRPr="008902FA">
        <w:rPr>
          <w:rFonts w:ascii="Arial" w:hAnsi="Arial" w:cs="Arial"/>
          <w:color w:val="333333"/>
          <w:shd w:val="clear" w:color="auto" w:fill="FFFFFF"/>
        </w:rPr>
        <w:t>This is not a Parish Council Meeting</w:t>
      </w:r>
      <w:r>
        <w:rPr>
          <w:rFonts w:ascii="Arial" w:hAnsi="Arial" w:cs="Arial"/>
          <w:color w:val="333333"/>
          <w:shd w:val="clear" w:color="auto" w:fill="FFFFFF"/>
        </w:rPr>
        <w:t>. Should the current Chairman of the Parish Council attend, they will be legally mandated to act as Chairman of the meeting</w:t>
      </w:r>
      <w:r w:rsidRPr="008902FA">
        <w:rPr>
          <w:rFonts w:ascii="Arial" w:hAnsi="Arial" w:cs="Arial"/>
          <w:color w:val="333333"/>
          <w:shd w:val="clear" w:color="auto" w:fill="FFFFFF"/>
        </w:rPr>
        <w:t xml:space="preserve">, </w:t>
      </w:r>
      <w:r>
        <w:rPr>
          <w:rFonts w:ascii="Arial" w:hAnsi="Arial" w:cs="Arial"/>
          <w:color w:val="333333"/>
          <w:shd w:val="clear" w:color="auto" w:fill="FFFFFF"/>
        </w:rPr>
        <w:t xml:space="preserve">and </w:t>
      </w:r>
      <w:r w:rsidRPr="008902FA">
        <w:rPr>
          <w:rFonts w:ascii="Arial" w:hAnsi="Arial" w:cs="Arial"/>
          <w:color w:val="333333"/>
          <w:shd w:val="clear" w:color="auto" w:fill="FFFFFF"/>
        </w:rPr>
        <w:t xml:space="preserve">not in </w:t>
      </w:r>
      <w:r>
        <w:rPr>
          <w:rFonts w:ascii="Arial" w:hAnsi="Arial" w:cs="Arial"/>
          <w:color w:val="333333"/>
          <w:shd w:val="clear" w:color="auto" w:fill="FFFFFF"/>
        </w:rPr>
        <w:t>any</w:t>
      </w:r>
      <w:r w:rsidR="00514E10">
        <w:rPr>
          <w:rFonts w:ascii="Arial" w:hAnsi="Arial" w:cs="Arial"/>
          <w:color w:val="333333"/>
          <w:shd w:val="clear" w:color="auto" w:fill="FFFFFF"/>
        </w:rPr>
        <w:t xml:space="preserve"> </w:t>
      </w:r>
      <w:r w:rsidRPr="008902FA">
        <w:rPr>
          <w:rFonts w:ascii="Arial" w:hAnsi="Arial" w:cs="Arial"/>
          <w:color w:val="333333"/>
          <w:shd w:val="clear" w:color="auto" w:fill="FFFFFF"/>
        </w:rPr>
        <w:t xml:space="preserve">capacity </w:t>
      </w:r>
      <w:r>
        <w:rPr>
          <w:rFonts w:ascii="Arial" w:hAnsi="Arial" w:cs="Arial"/>
          <w:color w:val="333333"/>
          <w:shd w:val="clear" w:color="auto" w:fill="FFFFFF"/>
        </w:rPr>
        <w:t xml:space="preserve">related to </w:t>
      </w:r>
      <w:r w:rsidRPr="008902FA">
        <w:rPr>
          <w:rFonts w:ascii="Arial" w:hAnsi="Arial" w:cs="Arial"/>
          <w:color w:val="333333"/>
          <w:shd w:val="clear" w:color="auto" w:fill="FFFFFF"/>
        </w:rPr>
        <w:t>Chairman</w:t>
      </w:r>
      <w:r>
        <w:rPr>
          <w:rFonts w:ascii="Arial" w:hAnsi="Arial" w:cs="Arial"/>
          <w:color w:val="333333"/>
          <w:shd w:val="clear" w:color="auto" w:fill="FFFFFF"/>
        </w:rPr>
        <w:t>ship</w:t>
      </w:r>
      <w:r w:rsidRPr="008902FA">
        <w:rPr>
          <w:rFonts w:ascii="Arial" w:hAnsi="Arial" w:cs="Arial"/>
          <w:color w:val="333333"/>
          <w:shd w:val="clear" w:color="auto" w:fill="FFFFFF"/>
        </w:rPr>
        <w:t xml:space="preserve"> of the Council.</w:t>
      </w:r>
    </w:p>
    <w:p w14:paraId="38D3B300" w14:textId="77777777" w:rsidR="00415A5F" w:rsidRPr="008902FA" w:rsidRDefault="00415A5F" w:rsidP="00E0185F">
      <w:pPr>
        <w:jc w:val="center"/>
        <w:rPr>
          <w:rFonts w:ascii="Arial" w:hAnsi="Arial" w:cs="Arial"/>
          <w:color w:val="333333"/>
          <w:shd w:val="clear" w:color="auto" w:fill="FFFFFF"/>
        </w:rPr>
      </w:pPr>
      <w:r>
        <w:rPr>
          <w:rFonts w:ascii="Arial" w:hAnsi="Arial" w:cs="Arial"/>
          <w:color w:val="333333"/>
          <w:shd w:val="clear" w:color="auto" w:fill="FFFFFF"/>
        </w:rPr>
        <w:t>Parish Councillors attending do so as residents of the parish with the same voting rights as any other resident.</w:t>
      </w:r>
    </w:p>
    <w:p w14:paraId="2C86C9B0" w14:textId="073A8661" w:rsidR="00415A5F" w:rsidRPr="008902FA" w:rsidRDefault="00415A5F" w:rsidP="00E0185F">
      <w:pPr>
        <w:jc w:val="center"/>
        <w:rPr>
          <w:rFonts w:ascii="Arial" w:hAnsi="Arial" w:cs="Arial"/>
          <w:color w:val="333333"/>
          <w:shd w:val="clear" w:color="auto" w:fill="FFFFFF"/>
        </w:rPr>
      </w:pPr>
      <w:r w:rsidRPr="008902FA">
        <w:rPr>
          <w:rFonts w:ascii="Arial" w:hAnsi="Arial" w:cs="Arial"/>
          <w:color w:val="333333"/>
          <w:shd w:val="clear" w:color="auto" w:fill="FFFFFF"/>
        </w:rPr>
        <w:t>The purpose of the Parish meeting is to allow representation on “parish matters” by and to those present and the meeting is open to all residents of the parish and any other stakeholders working</w:t>
      </w:r>
      <w:r>
        <w:rPr>
          <w:rFonts w:ascii="Arial" w:hAnsi="Arial" w:cs="Arial"/>
          <w:color w:val="333333"/>
          <w:shd w:val="clear" w:color="auto" w:fill="FFFFFF"/>
        </w:rPr>
        <w:t>,</w:t>
      </w:r>
      <w:r w:rsidRPr="008902FA">
        <w:rPr>
          <w:rFonts w:ascii="Arial" w:hAnsi="Arial" w:cs="Arial"/>
          <w:color w:val="333333"/>
          <w:shd w:val="clear" w:color="auto" w:fill="FFFFFF"/>
        </w:rPr>
        <w:t xml:space="preserve"> or with interests</w:t>
      </w:r>
      <w:r>
        <w:rPr>
          <w:rFonts w:ascii="Arial" w:hAnsi="Arial" w:cs="Arial"/>
          <w:color w:val="333333"/>
          <w:shd w:val="clear" w:color="auto" w:fill="FFFFFF"/>
        </w:rPr>
        <w:t>,</w:t>
      </w:r>
      <w:r w:rsidRPr="008902FA">
        <w:rPr>
          <w:rFonts w:ascii="Arial" w:hAnsi="Arial" w:cs="Arial"/>
          <w:color w:val="333333"/>
          <w:shd w:val="clear" w:color="auto" w:fill="FFFFFF"/>
        </w:rPr>
        <w:t xml:space="preserve"> in the parish.</w:t>
      </w:r>
    </w:p>
    <w:p w14:paraId="49F431BD" w14:textId="6B41D97A" w:rsidR="00415A5F" w:rsidRPr="008902FA" w:rsidRDefault="00415A5F" w:rsidP="00E0185F">
      <w:pPr>
        <w:jc w:val="center"/>
        <w:rPr>
          <w:rFonts w:ascii="Arial" w:hAnsi="Arial" w:cs="Arial"/>
          <w:color w:val="333333"/>
          <w:shd w:val="clear" w:color="auto" w:fill="FFFFFF"/>
        </w:rPr>
      </w:pPr>
      <w:r w:rsidRPr="008902FA">
        <w:rPr>
          <w:rFonts w:ascii="Arial" w:hAnsi="Arial" w:cs="Arial"/>
          <w:color w:val="333333"/>
          <w:shd w:val="clear" w:color="auto" w:fill="FFFFFF"/>
        </w:rPr>
        <w:t xml:space="preserve">At the Annual Parish Meeting the Chairman </w:t>
      </w:r>
      <w:r>
        <w:rPr>
          <w:rFonts w:ascii="Arial" w:hAnsi="Arial" w:cs="Arial"/>
          <w:color w:val="333333"/>
          <w:shd w:val="clear" w:color="auto" w:fill="FFFFFF"/>
        </w:rPr>
        <w:t xml:space="preserve">of the Parish Council </w:t>
      </w:r>
      <w:r w:rsidRPr="008902FA">
        <w:rPr>
          <w:rFonts w:ascii="Arial" w:hAnsi="Arial" w:cs="Arial"/>
          <w:color w:val="333333"/>
          <w:shd w:val="clear" w:color="auto" w:fill="FFFFFF"/>
        </w:rPr>
        <w:t xml:space="preserve">gives a report on activity in the parish over the previous year and any plans for the forthcoming year.  The Responsible Financial Officer presents the Accounts.  Other stakeholders may also present annual reports, given appropriate notice to the Clerk on </w:t>
      </w:r>
      <w:hyperlink r:id="rId7" w:history="1">
        <w:r w:rsidRPr="008902FA">
          <w:rPr>
            <w:rFonts w:ascii="Arial" w:hAnsi="Arial" w:cs="Arial"/>
            <w:color w:val="0563C1" w:themeColor="hyperlink"/>
            <w:u w:val="single"/>
            <w:shd w:val="clear" w:color="auto" w:fill="FFFFFF"/>
          </w:rPr>
          <w:t>clerk.gupc@outlook.com</w:t>
        </w:r>
      </w:hyperlink>
      <w:r w:rsidRPr="008902FA">
        <w:rPr>
          <w:rFonts w:ascii="Arial" w:hAnsi="Arial" w:cs="Arial"/>
          <w:color w:val="333333"/>
          <w:shd w:val="clear" w:color="auto" w:fill="FFFFFF"/>
        </w:rPr>
        <w:t>.</w:t>
      </w:r>
    </w:p>
    <w:p w14:paraId="6AD342BB" w14:textId="38250078" w:rsidR="006D121D" w:rsidRDefault="006D121D" w:rsidP="00C84932"/>
    <w:p w14:paraId="68F4D410" w14:textId="77777777" w:rsidR="0094460A" w:rsidRDefault="0094460A" w:rsidP="0094460A">
      <w:pPr>
        <w:jc w:val="center"/>
        <w:rPr>
          <w:rFonts w:ascii="Arial" w:hAnsi="Arial" w:cs="Arial"/>
          <w:b/>
        </w:rPr>
      </w:pPr>
      <w:r>
        <w:rPr>
          <w:rFonts w:ascii="Arial" w:hAnsi="Arial" w:cs="Arial"/>
          <w:b/>
        </w:rPr>
        <w:t>The Chairman will accommodate any resident of the parish to make representations.</w:t>
      </w:r>
    </w:p>
    <w:p w14:paraId="137855DD" w14:textId="77777777" w:rsidR="0094460A" w:rsidRDefault="0094460A" w:rsidP="0094460A">
      <w:pPr>
        <w:jc w:val="center"/>
        <w:rPr>
          <w:rFonts w:ascii="Arial" w:hAnsi="Arial" w:cs="Arial"/>
          <w:b/>
        </w:rPr>
      </w:pPr>
      <w:r>
        <w:rPr>
          <w:rFonts w:ascii="Arial" w:hAnsi="Arial" w:cs="Arial"/>
          <w:b/>
        </w:rPr>
        <w:t>Any Stakeholder reports to hand will be available on the Council web site.</w:t>
      </w:r>
    </w:p>
    <w:p w14:paraId="0A82AFEB" w14:textId="77777777" w:rsidR="0094460A" w:rsidRDefault="0094460A" w:rsidP="0094460A">
      <w:pPr>
        <w:ind w:left="720" w:hanging="720"/>
        <w:jc w:val="both"/>
        <w:rPr>
          <w:rFonts w:ascii="Arial" w:hAnsi="Arial" w:cs="Arial"/>
          <w:b/>
        </w:rPr>
      </w:pPr>
    </w:p>
    <w:p w14:paraId="52A3796D" w14:textId="375DA463" w:rsidR="0094460A" w:rsidRDefault="0094460A" w:rsidP="0094460A">
      <w:pPr>
        <w:rPr>
          <w:rFonts w:ascii="Arial" w:hAnsi="Arial" w:cs="Arial"/>
          <w:bCs/>
        </w:rPr>
      </w:pPr>
      <w:r>
        <w:rPr>
          <w:rFonts w:ascii="Arial" w:hAnsi="Arial" w:cs="Arial"/>
          <w:b/>
        </w:rPr>
        <w:t xml:space="preserve">1. </w:t>
      </w:r>
      <w:r w:rsidRPr="00485B5A">
        <w:rPr>
          <w:rFonts w:ascii="Arial" w:hAnsi="Arial" w:cs="Arial"/>
        </w:rPr>
        <w:t xml:space="preserve">To </w:t>
      </w:r>
      <w:r>
        <w:rPr>
          <w:rFonts w:ascii="Arial" w:hAnsi="Arial" w:cs="Arial"/>
        </w:rPr>
        <w:t xml:space="preserve">receive any representations from residents. </w:t>
      </w:r>
    </w:p>
    <w:p w14:paraId="64762722" w14:textId="77777777" w:rsidR="0094460A" w:rsidRPr="008F6492" w:rsidRDefault="0094460A" w:rsidP="0094460A">
      <w:pPr>
        <w:ind w:left="720" w:hanging="720"/>
        <w:jc w:val="both"/>
        <w:rPr>
          <w:rFonts w:ascii="Arial" w:hAnsi="Arial" w:cs="Arial"/>
          <w:bCs/>
        </w:rPr>
      </w:pPr>
    </w:p>
    <w:p w14:paraId="23C829B5" w14:textId="257131EC" w:rsidR="0094460A" w:rsidRDefault="0094460A" w:rsidP="0094460A">
      <w:pPr>
        <w:rPr>
          <w:rFonts w:ascii="Arial" w:hAnsi="Arial" w:cs="Arial"/>
        </w:rPr>
      </w:pPr>
      <w:r>
        <w:rPr>
          <w:rFonts w:ascii="Arial" w:hAnsi="Arial" w:cs="Arial"/>
          <w:b/>
        </w:rPr>
        <w:t xml:space="preserve">2. </w:t>
      </w:r>
      <w:r w:rsidRPr="00CE2887">
        <w:rPr>
          <w:rFonts w:ascii="Arial" w:hAnsi="Arial" w:cs="Arial"/>
          <w:bCs/>
        </w:rPr>
        <w:t xml:space="preserve">To </w:t>
      </w:r>
      <w:r>
        <w:rPr>
          <w:rFonts w:ascii="Arial" w:hAnsi="Arial" w:cs="Arial"/>
        </w:rPr>
        <w:t>note</w:t>
      </w:r>
      <w:r w:rsidRPr="00485B5A">
        <w:rPr>
          <w:rFonts w:ascii="Arial" w:hAnsi="Arial" w:cs="Arial"/>
        </w:rPr>
        <w:t xml:space="preserve"> the </w:t>
      </w:r>
      <w:r>
        <w:rPr>
          <w:rFonts w:ascii="Arial" w:hAnsi="Arial" w:cs="Arial"/>
        </w:rPr>
        <w:t xml:space="preserve">Parish Council </w:t>
      </w:r>
      <w:r w:rsidRPr="00485B5A">
        <w:rPr>
          <w:rFonts w:ascii="Arial" w:hAnsi="Arial" w:cs="Arial"/>
        </w:rPr>
        <w:t>Chairman’s Annual Report.</w:t>
      </w:r>
    </w:p>
    <w:p w14:paraId="50F4BCE0" w14:textId="77777777" w:rsidR="0094460A" w:rsidRDefault="0094460A" w:rsidP="0094460A">
      <w:pPr>
        <w:rPr>
          <w:rFonts w:ascii="Arial" w:hAnsi="Arial" w:cs="Arial"/>
        </w:rPr>
      </w:pPr>
    </w:p>
    <w:p w14:paraId="57FEB916" w14:textId="34918E6D" w:rsidR="0094460A" w:rsidRPr="00485B5A" w:rsidRDefault="0094460A" w:rsidP="0094460A">
      <w:pPr>
        <w:rPr>
          <w:rFonts w:ascii="Arial" w:hAnsi="Arial" w:cs="Arial"/>
        </w:rPr>
      </w:pPr>
      <w:r w:rsidRPr="000070B6">
        <w:rPr>
          <w:rFonts w:ascii="Arial" w:hAnsi="Arial" w:cs="Arial"/>
          <w:b/>
          <w:bCs/>
        </w:rPr>
        <w:t>3</w:t>
      </w:r>
      <w:r w:rsidR="00CE2887">
        <w:rPr>
          <w:rFonts w:ascii="Arial" w:hAnsi="Arial" w:cs="Arial"/>
          <w:b/>
          <w:bCs/>
        </w:rPr>
        <w:t>.</w:t>
      </w:r>
      <w:r>
        <w:rPr>
          <w:rFonts w:ascii="Arial" w:hAnsi="Arial" w:cs="Arial"/>
        </w:rPr>
        <w:t xml:space="preserve"> </w:t>
      </w:r>
      <w:r w:rsidRPr="00485B5A">
        <w:rPr>
          <w:rFonts w:ascii="Arial" w:hAnsi="Arial" w:cs="Arial"/>
        </w:rPr>
        <w:t xml:space="preserve">To </w:t>
      </w:r>
      <w:r>
        <w:rPr>
          <w:rFonts w:ascii="Arial" w:hAnsi="Arial" w:cs="Arial"/>
        </w:rPr>
        <w:t>note</w:t>
      </w:r>
      <w:r w:rsidRPr="00485B5A">
        <w:rPr>
          <w:rFonts w:ascii="Arial" w:hAnsi="Arial" w:cs="Arial"/>
        </w:rPr>
        <w:t xml:space="preserve"> the RFO’s Annual Report</w:t>
      </w:r>
      <w:r>
        <w:rPr>
          <w:rFonts w:ascii="Arial" w:hAnsi="Arial" w:cs="Arial"/>
        </w:rPr>
        <w:t xml:space="preserve">. </w:t>
      </w:r>
    </w:p>
    <w:p w14:paraId="620F676B" w14:textId="77777777" w:rsidR="0094460A" w:rsidRDefault="0094460A" w:rsidP="0094460A">
      <w:pPr>
        <w:rPr>
          <w:rFonts w:ascii="Arial" w:hAnsi="Arial" w:cs="Arial"/>
          <w:b/>
        </w:rPr>
      </w:pPr>
    </w:p>
    <w:p w14:paraId="03FF5954" w14:textId="3E10779C" w:rsidR="0094460A" w:rsidRDefault="0094460A" w:rsidP="0094460A">
      <w:pPr>
        <w:rPr>
          <w:rFonts w:ascii="Arial" w:hAnsi="Arial" w:cs="Arial"/>
          <w:b/>
        </w:rPr>
      </w:pPr>
      <w:r>
        <w:rPr>
          <w:rFonts w:ascii="Arial" w:hAnsi="Arial" w:cs="Arial"/>
          <w:b/>
        </w:rPr>
        <w:t>4</w:t>
      </w:r>
      <w:r w:rsidR="00CE2887">
        <w:rPr>
          <w:rFonts w:ascii="Arial" w:hAnsi="Arial" w:cs="Arial"/>
          <w:b/>
        </w:rPr>
        <w:t>.</w:t>
      </w:r>
      <w:r>
        <w:rPr>
          <w:rFonts w:ascii="Arial" w:hAnsi="Arial" w:cs="Arial"/>
          <w:b/>
        </w:rPr>
        <w:t xml:space="preserve"> </w:t>
      </w:r>
      <w:r w:rsidRPr="00485B5A">
        <w:rPr>
          <w:rFonts w:ascii="Arial" w:hAnsi="Arial" w:cs="Arial"/>
        </w:rPr>
        <w:t xml:space="preserve">To </w:t>
      </w:r>
      <w:r>
        <w:rPr>
          <w:rFonts w:ascii="Arial" w:hAnsi="Arial" w:cs="Arial"/>
        </w:rPr>
        <w:t>note</w:t>
      </w:r>
      <w:r w:rsidRPr="00485B5A">
        <w:rPr>
          <w:rFonts w:ascii="Arial" w:hAnsi="Arial" w:cs="Arial"/>
        </w:rPr>
        <w:t xml:space="preserve"> a report from Buckinghamshire </w:t>
      </w:r>
      <w:r>
        <w:rPr>
          <w:rFonts w:ascii="Arial" w:hAnsi="Arial" w:cs="Arial"/>
        </w:rPr>
        <w:t xml:space="preserve">Unitary Authority. </w:t>
      </w:r>
    </w:p>
    <w:p w14:paraId="76129CBE" w14:textId="77777777" w:rsidR="0094460A" w:rsidRDefault="0094460A" w:rsidP="0094460A">
      <w:pPr>
        <w:rPr>
          <w:rFonts w:ascii="Arial" w:hAnsi="Arial" w:cs="Arial"/>
          <w:b/>
        </w:rPr>
      </w:pPr>
    </w:p>
    <w:p w14:paraId="43140BD3" w14:textId="4B9A6D68" w:rsidR="0094460A" w:rsidRDefault="0094460A" w:rsidP="0094460A">
      <w:pPr>
        <w:rPr>
          <w:rFonts w:ascii="Arial" w:hAnsi="Arial" w:cs="Arial"/>
        </w:rPr>
      </w:pPr>
      <w:r>
        <w:rPr>
          <w:rFonts w:ascii="Arial" w:hAnsi="Arial" w:cs="Arial"/>
          <w:b/>
        </w:rPr>
        <w:t>5</w:t>
      </w:r>
      <w:r w:rsidR="00CE2887">
        <w:rPr>
          <w:rFonts w:ascii="Arial" w:hAnsi="Arial" w:cs="Arial"/>
          <w:b/>
        </w:rPr>
        <w:t>.</w:t>
      </w:r>
      <w:r>
        <w:rPr>
          <w:rFonts w:ascii="Arial" w:hAnsi="Arial" w:cs="Arial"/>
          <w:b/>
        </w:rPr>
        <w:t xml:space="preserve"> </w:t>
      </w:r>
      <w:r w:rsidRPr="00485B5A">
        <w:rPr>
          <w:rFonts w:ascii="Arial" w:hAnsi="Arial" w:cs="Arial"/>
        </w:rPr>
        <w:t xml:space="preserve">To </w:t>
      </w:r>
      <w:r>
        <w:rPr>
          <w:rFonts w:ascii="Arial" w:hAnsi="Arial" w:cs="Arial"/>
        </w:rPr>
        <w:t>note</w:t>
      </w:r>
      <w:r w:rsidRPr="00485B5A">
        <w:rPr>
          <w:rFonts w:ascii="Arial" w:hAnsi="Arial" w:cs="Arial"/>
        </w:rPr>
        <w:t xml:space="preserve"> a report by Thames Valley Police community policing team</w:t>
      </w:r>
      <w:r>
        <w:rPr>
          <w:rFonts w:ascii="Arial" w:hAnsi="Arial" w:cs="Arial"/>
        </w:rPr>
        <w:t xml:space="preserve">. </w:t>
      </w:r>
    </w:p>
    <w:p w14:paraId="73167F95" w14:textId="77777777" w:rsidR="0094460A" w:rsidRDefault="0094460A" w:rsidP="0094460A">
      <w:pPr>
        <w:rPr>
          <w:rFonts w:ascii="Arial" w:hAnsi="Arial" w:cs="Arial"/>
          <w:b/>
          <w:bCs/>
        </w:rPr>
      </w:pPr>
    </w:p>
    <w:p w14:paraId="4129607A" w14:textId="03459952" w:rsidR="0094460A" w:rsidRDefault="0094460A" w:rsidP="0094460A">
      <w:pPr>
        <w:spacing w:line="200" w:lineRule="atLeast"/>
        <w:rPr>
          <w:rFonts w:ascii="Arial" w:hAnsi="Arial" w:cs="Arial"/>
        </w:rPr>
      </w:pPr>
      <w:r>
        <w:rPr>
          <w:rFonts w:ascii="Arial" w:hAnsi="Arial" w:cs="Arial"/>
          <w:b/>
          <w:bCs/>
        </w:rPr>
        <w:t>6</w:t>
      </w:r>
      <w:r w:rsidR="00CE2887">
        <w:rPr>
          <w:rFonts w:ascii="Arial" w:hAnsi="Arial" w:cs="Arial"/>
          <w:b/>
          <w:bCs/>
        </w:rPr>
        <w:t>.</w:t>
      </w:r>
      <w:r>
        <w:rPr>
          <w:rFonts w:ascii="Arial" w:hAnsi="Arial" w:cs="Arial"/>
          <w:b/>
          <w:bCs/>
        </w:rPr>
        <w:t xml:space="preserve"> </w:t>
      </w:r>
      <w:r>
        <w:rPr>
          <w:rFonts w:ascii="Arial" w:hAnsi="Arial" w:cs="Arial"/>
        </w:rPr>
        <w:t xml:space="preserve">To note a report from the Village Hall Charity. </w:t>
      </w:r>
    </w:p>
    <w:p w14:paraId="6B671125" w14:textId="77777777" w:rsidR="0094460A" w:rsidRDefault="0094460A" w:rsidP="0094460A">
      <w:pPr>
        <w:spacing w:line="200" w:lineRule="atLeast"/>
        <w:rPr>
          <w:rFonts w:ascii="Arial" w:hAnsi="Arial" w:cs="Arial"/>
          <w:b/>
        </w:rPr>
      </w:pPr>
    </w:p>
    <w:p w14:paraId="6C0996B3" w14:textId="201791E4" w:rsidR="0094460A" w:rsidRDefault="0094460A" w:rsidP="0094460A">
      <w:pPr>
        <w:spacing w:line="200" w:lineRule="atLeast"/>
        <w:rPr>
          <w:rFonts w:ascii="Arial" w:hAnsi="Arial" w:cs="Arial"/>
        </w:rPr>
      </w:pPr>
      <w:r>
        <w:rPr>
          <w:rFonts w:ascii="Arial" w:hAnsi="Arial" w:cs="Arial"/>
          <w:b/>
        </w:rPr>
        <w:t>7</w:t>
      </w:r>
      <w:r w:rsidR="00CE2887">
        <w:rPr>
          <w:rFonts w:ascii="Arial" w:hAnsi="Arial" w:cs="Arial"/>
          <w:b/>
        </w:rPr>
        <w:t>.</w:t>
      </w:r>
      <w:r>
        <w:rPr>
          <w:rFonts w:ascii="Arial" w:hAnsi="Arial" w:cs="Arial"/>
        </w:rPr>
        <w:t xml:space="preserve"> To note a report from the Saye &amp; Sele Foundation.</w:t>
      </w:r>
      <w:r w:rsidRPr="007F270C">
        <w:rPr>
          <w:rFonts w:ascii="Arial" w:hAnsi="Arial" w:cs="Arial"/>
        </w:rPr>
        <w:t xml:space="preserve"> </w:t>
      </w:r>
    </w:p>
    <w:p w14:paraId="46E73E59" w14:textId="77777777" w:rsidR="0094460A" w:rsidRDefault="0094460A" w:rsidP="0094460A">
      <w:pPr>
        <w:spacing w:line="200" w:lineRule="atLeast"/>
        <w:rPr>
          <w:rFonts w:ascii="Arial" w:hAnsi="Arial" w:cs="Arial"/>
          <w:b/>
        </w:rPr>
      </w:pPr>
    </w:p>
    <w:p w14:paraId="304FB6C6" w14:textId="3B003080" w:rsidR="0094460A" w:rsidRDefault="0094460A" w:rsidP="0094460A">
      <w:pPr>
        <w:spacing w:line="200" w:lineRule="atLeast"/>
        <w:rPr>
          <w:rFonts w:ascii="Arial" w:hAnsi="Arial" w:cs="Arial"/>
        </w:rPr>
      </w:pPr>
      <w:r>
        <w:rPr>
          <w:rFonts w:ascii="Arial" w:hAnsi="Arial" w:cs="Arial"/>
          <w:b/>
        </w:rPr>
        <w:t>8</w:t>
      </w:r>
      <w:r w:rsidR="00CE2887">
        <w:rPr>
          <w:rFonts w:ascii="Arial" w:hAnsi="Arial" w:cs="Arial"/>
          <w:b/>
        </w:rPr>
        <w:t>.</w:t>
      </w:r>
      <w:r>
        <w:rPr>
          <w:rFonts w:ascii="Arial" w:hAnsi="Arial" w:cs="Arial"/>
        </w:rPr>
        <w:t xml:space="preserve"> To note a report from G</w:t>
      </w:r>
      <w:r w:rsidR="00984DE1">
        <w:rPr>
          <w:rFonts w:ascii="Arial" w:hAnsi="Arial" w:cs="Arial"/>
        </w:rPr>
        <w:t>rendon Underwood Combined School</w:t>
      </w:r>
      <w:r>
        <w:rPr>
          <w:rFonts w:ascii="Arial" w:hAnsi="Arial" w:cs="Arial"/>
        </w:rPr>
        <w:t xml:space="preserve"> </w:t>
      </w:r>
    </w:p>
    <w:p w14:paraId="7D23869E" w14:textId="77777777" w:rsidR="0094460A" w:rsidRDefault="0094460A" w:rsidP="0094460A">
      <w:pPr>
        <w:spacing w:line="200" w:lineRule="atLeast"/>
        <w:rPr>
          <w:rFonts w:ascii="Arial" w:hAnsi="Arial" w:cs="Arial"/>
          <w:b/>
        </w:rPr>
      </w:pPr>
    </w:p>
    <w:p w14:paraId="56F0608C" w14:textId="6991E32E" w:rsidR="0094460A" w:rsidRDefault="0094460A" w:rsidP="0094460A">
      <w:pPr>
        <w:spacing w:line="200" w:lineRule="atLeast"/>
        <w:rPr>
          <w:rFonts w:ascii="Arial" w:hAnsi="Arial" w:cs="Arial"/>
        </w:rPr>
      </w:pPr>
      <w:r>
        <w:rPr>
          <w:rFonts w:ascii="Arial" w:hAnsi="Arial" w:cs="Arial"/>
          <w:b/>
        </w:rPr>
        <w:t>9</w:t>
      </w:r>
      <w:r w:rsidR="00CE2887">
        <w:rPr>
          <w:rFonts w:ascii="Arial" w:hAnsi="Arial" w:cs="Arial"/>
          <w:b/>
        </w:rPr>
        <w:t>.</w:t>
      </w:r>
      <w:r>
        <w:rPr>
          <w:rFonts w:ascii="Arial" w:hAnsi="Arial" w:cs="Arial"/>
        </w:rPr>
        <w:t xml:space="preserve"> To note a report from HMP Springhill &amp; Grendon. </w:t>
      </w:r>
    </w:p>
    <w:p w14:paraId="5EB4AC28" w14:textId="77777777" w:rsidR="0094460A" w:rsidRDefault="0094460A" w:rsidP="0094460A">
      <w:pPr>
        <w:spacing w:line="200" w:lineRule="atLeast"/>
        <w:rPr>
          <w:rFonts w:ascii="Arial" w:hAnsi="Arial" w:cs="Arial"/>
          <w:b/>
        </w:rPr>
      </w:pPr>
    </w:p>
    <w:p w14:paraId="031FCE13" w14:textId="115164F0" w:rsidR="00CE2887" w:rsidRDefault="0094460A" w:rsidP="0094460A">
      <w:pPr>
        <w:rPr>
          <w:rFonts w:ascii="Arial" w:hAnsi="Arial" w:cs="Arial"/>
          <w:bCs/>
        </w:rPr>
      </w:pPr>
      <w:r>
        <w:rPr>
          <w:rFonts w:ascii="Arial" w:hAnsi="Arial" w:cs="Arial"/>
          <w:b/>
        </w:rPr>
        <w:t>10</w:t>
      </w:r>
      <w:r w:rsidR="00CE2887">
        <w:rPr>
          <w:rFonts w:ascii="Arial" w:hAnsi="Arial" w:cs="Arial"/>
          <w:b/>
        </w:rPr>
        <w:t>.</w:t>
      </w:r>
      <w:bookmarkStart w:id="0" w:name="_Hlk167132475"/>
      <w:r w:rsidR="00CE2887" w:rsidRPr="003F7DFC">
        <w:rPr>
          <w:rFonts w:ascii="Arial" w:hAnsi="Arial" w:cs="Arial"/>
          <w:bCs/>
        </w:rPr>
        <w:t>To no</w:t>
      </w:r>
      <w:r w:rsidR="00E55356" w:rsidRPr="003F7DFC">
        <w:rPr>
          <w:rFonts w:ascii="Arial" w:hAnsi="Arial" w:cs="Arial"/>
          <w:bCs/>
        </w:rPr>
        <w:t xml:space="preserve">te a report </w:t>
      </w:r>
      <w:bookmarkEnd w:id="0"/>
      <w:r w:rsidR="00E55356" w:rsidRPr="003F7DFC">
        <w:rPr>
          <w:rFonts w:ascii="Arial" w:hAnsi="Arial" w:cs="Arial"/>
          <w:bCs/>
        </w:rPr>
        <w:t xml:space="preserve">from St </w:t>
      </w:r>
      <w:r w:rsidR="00EC0296" w:rsidRPr="003F7DFC">
        <w:rPr>
          <w:rFonts w:ascii="Arial" w:hAnsi="Arial" w:cs="Arial"/>
          <w:bCs/>
        </w:rPr>
        <w:t>Leonards Churc</w:t>
      </w:r>
      <w:r w:rsidR="00984DE1">
        <w:rPr>
          <w:rFonts w:ascii="Arial" w:hAnsi="Arial" w:cs="Arial"/>
          <w:bCs/>
        </w:rPr>
        <w:t>h</w:t>
      </w:r>
    </w:p>
    <w:p w14:paraId="064AD4AB" w14:textId="77777777" w:rsidR="001137E6" w:rsidRDefault="001137E6" w:rsidP="0094460A">
      <w:pPr>
        <w:rPr>
          <w:rFonts w:ascii="Arial" w:hAnsi="Arial" w:cs="Arial"/>
          <w:bCs/>
        </w:rPr>
      </w:pPr>
    </w:p>
    <w:p w14:paraId="0247AA09" w14:textId="0E0906D8" w:rsidR="001137E6" w:rsidRDefault="001137E6" w:rsidP="0094460A">
      <w:pPr>
        <w:rPr>
          <w:rFonts w:ascii="Arial" w:hAnsi="Arial" w:cs="Arial"/>
          <w:bCs/>
        </w:rPr>
      </w:pPr>
      <w:r w:rsidRPr="001137E6">
        <w:rPr>
          <w:rFonts w:ascii="Arial" w:hAnsi="Arial" w:cs="Arial"/>
          <w:b/>
        </w:rPr>
        <w:t>11.</w:t>
      </w:r>
      <w:r w:rsidR="003B699B" w:rsidRPr="003F7DFC">
        <w:rPr>
          <w:rFonts w:ascii="Arial" w:hAnsi="Arial" w:cs="Arial"/>
          <w:bCs/>
        </w:rPr>
        <w:t xml:space="preserve">To note a report </w:t>
      </w:r>
      <w:r>
        <w:rPr>
          <w:rFonts w:ascii="Arial" w:hAnsi="Arial" w:cs="Arial"/>
          <w:bCs/>
        </w:rPr>
        <w:t xml:space="preserve">Springhill </w:t>
      </w:r>
      <w:r w:rsidR="00A47EFB">
        <w:rPr>
          <w:rFonts w:ascii="Arial" w:hAnsi="Arial" w:cs="Arial"/>
          <w:bCs/>
        </w:rPr>
        <w:t>residents’</w:t>
      </w:r>
      <w:r w:rsidR="003B2564">
        <w:rPr>
          <w:rFonts w:ascii="Arial" w:hAnsi="Arial" w:cs="Arial"/>
          <w:bCs/>
        </w:rPr>
        <w:t xml:space="preserve"> group</w:t>
      </w:r>
    </w:p>
    <w:p w14:paraId="7BC025DE" w14:textId="77777777" w:rsidR="00B57FBC" w:rsidRDefault="00B57FBC" w:rsidP="0094460A">
      <w:pPr>
        <w:rPr>
          <w:rFonts w:ascii="Arial" w:hAnsi="Arial" w:cs="Arial"/>
          <w:bCs/>
        </w:rPr>
      </w:pPr>
    </w:p>
    <w:p w14:paraId="78E36248" w14:textId="0B5846B1" w:rsidR="00B57FBC" w:rsidRPr="003B699B" w:rsidRDefault="00B57FBC" w:rsidP="0094460A">
      <w:pPr>
        <w:rPr>
          <w:rFonts w:ascii="Arial" w:hAnsi="Arial" w:cs="Arial"/>
          <w:bCs/>
        </w:rPr>
      </w:pPr>
      <w:r w:rsidRPr="00B57FBC">
        <w:rPr>
          <w:rFonts w:ascii="Arial" w:hAnsi="Arial" w:cs="Arial"/>
          <w:b/>
        </w:rPr>
        <w:t>12.</w:t>
      </w:r>
      <w:r w:rsidR="003B699B" w:rsidRPr="003F7DFC">
        <w:rPr>
          <w:rFonts w:ascii="Arial" w:hAnsi="Arial" w:cs="Arial"/>
          <w:bCs/>
        </w:rPr>
        <w:t xml:space="preserve">To note a report </w:t>
      </w:r>
      <w:r w:rsidR="003B699B" w:rsidRPr="003B699B">
        <w:rPr>
          <w:rFonts w:ascii="Arial" w:eastAsia="Times New Roman" w:hAnsi="Arial" w:cs="Arial"/>
          <w:color w:val="000000"/>
        </w:rPr>
        <w:t>Faith Beaumont Charity</w:t>
      </w:r>
    </w:p>
    <w:p w14:paraId="5F6FB6B9" w14:textId="77777777" w:rsidR="00CE2887" w:rsidRDefault="00CE2887" w:rsidP="0094460A">
      <w:pPr>
        <w:rPr>
          <w:rFonts w:ascii="Arial" w:hAnsi="Arial" w:cs="Arial"/>
          <w:b/>
        </w:rPr>
      </w:pPr>
    </w:p>
    <w:p w14:paraId="543D5771" w14:textId="549CACF2" w:rsidR="0094460A" w:rsidRDefault="00CE2887" w:rsidP="00E766A8">
      <w:pPr>
        <w:ind w:left="426" w:hanging="426"/>
        <w:rPr>
          <w:rFonts w:ascii="Arial" w:hAnsi="Arial" w:cs="Arial"/>
        </w:rPr>
      </w:pPr>
      <w:r>
        <w:rPr>
          <w:rFonts w:ascii="Arial" w:hAnsi="Arial" w:cs="Arial"/>
          <w:b/>
        </w:rPr>
        <w:t>1</w:t>
      </w:r>
      <w:r w:rsidR="003B699B">
        <w:rPr>
          <w:rFonts w:ascii="Arial" w:hAnsi="Arial" w:cs="Arial"/>
          <w:b/>
        </w:rPr>
        <w:t>3</w:t>
      </w:r>
      <w:r>
        <w:rPr>
          <w:rFonts w:ascii="Arial" w:hAnsi="Arial" w:cs="Arial"/>
          <w:b/>
        </w:rPr>
        <w:t>.</w:t>
      </w:r>
      <w:r w:rsidR="0094460A">
        <w:rPr>
          <w:rFonts w:ascii="Arial" w:hAnsi="Arial" w:cs="Arial"/>
        </w:rPr>
        <w:t xml:space="preserve">Open forum for “parish matters” not on the agenda of the Annual Parish Council Meeting </w:t>
      </w:r>
      <w:r w:rsidR="00E766A8">
        <w:rPr>
          <w:rFonts w:ascii="Arial" w:hAnsi="Arial" w:cs="Arial"/>
        </w:rPr>
        <w:t xml:space="preserve">  </w:t>
      </w:r>
      <w:r w:rsidR="0094460A">
        <w:rPr>
          <w:rFonts w:ascii="Arial" w:hAnsi="Arial" w:cs="Arial"/>
        </w:rPr>
        <w:t xml:space="preserve">to follow. </w:t>
      </w:r>
    </w:p>
    <w:p w14:paraId="50506CE1" w14:textId="77777777" w:rsidR="0094460A" w:rsidRDefault="0094460A" w:rsidP="0094460A">
      <w:pPr>
        <w:spacing w:line="200" w:lineRule="atLeast"/>
        <w:rPr>
          <w:rFonts w:ascii="Arial" w:hAnsi="Arial" w:cs="Arial"/>
        </w:rPr>
      </w:pPr>
    </w:p>
    <w:p w14:paraId="386DE3FB" w14:textId="19A3A60B" w:rsidR="0094460A" w:rsidRPr="00024DEE" w:rsidRDefault="0094460A" w:rsidP="0094460A">
      <w:pPr>
        <w:spacing w:line="200" w:lineRule="atLeast"/>
        <w:rPr>
          <w:rFonts w:ascii="Arial" w:hAnsi="Arial" w:cs="Arial"/>
          <w:b/>
        </w:rPr>
      </w:pPr>
      <w:r>
        <w:rPr>
          <w:rFonts w:ascii="Arial" w:hAnsi="Arial" w:cs="Arial"/>
          <w:b/>
        </w:rPr>
        <w:t>1</w:t>
      </w:r>
      <w:r w:rsidR="003B699B">
        <w:rPr>
          <w:rFonts w:ascii="Arial" w:hAnsi="Arial" w:cs="Arial"/>
          <w:b/>
        </w:rPr>
        <w:t>4</w:t>
      </w:r>
      <w:r w:rsidR="00A93068">
        <w:rPr>
          <w:rFonts w:ascii="Arial" w:hAnsi="Arial" w:cs="Arial"/>
          <w:b/>
        </w:rPr>
        <w:t>.</w:t>
      </w:r>
      <w:r w:rsidRPr="00CD0AF0">
        <w:rPr>
          <w:rFonts w:ascii="Arial" w:hAnsi="Arial" w:cs="Arial"/>
        </w:rPr>
        <w:t xml:space="preserve">Determine the time &amp; place of </w:t>
      </w:r>
      <w:r>
        <w:rPr>
          <w:rFonts w:ascii="Arial" w:hAnsi="Arial" w:cs="Arial"/>
        </w:rPr>
        <w:t>next Annual Parish Meeting</w:t>
      </w:r>
      <w:r w:rsidR="00A93068">
        <w:rPr>
          <w:rFonts w:ascii="Arial" w:hAnsi="Arial" w:cs="Arial"/>
        </w:rPr>
        <w:t>.</w:t>
      </w:r>
      <w:r>
        <w:rPr>
          <w:rFonts w:ascii="Arial" w:hAnsi="Arial" w:cs="Arial"/>
        </w:rPr>
        <w:t xml:space="preserve"> </w:t>
      </w:r>
    </w:p>
    <w:p w14:paraId="740B8C1D" w14:textId="77777777" w:rsidR="0094460A" w:rsidRDefault="0094460A" w:rsidP="0094460A">
      <w:pPr>
        <w:jc w:val="center"/>
        <w:rPr>
          <w:rFonts w:ascii="Arial" w:hAnsi="Arial" w:cs="Arial"/>
          <w:b/>
        </w:rPr>
      </w:pPr>
    </w:p>
    <w:p w14:paraId="415AF7B0" w14:textId="77777777" w:rsidR="00514E10" w:rsidRPr="00C84932" w:rsidRDefault="00514E10" w:rsidP="00C84932"/>
    <w:sectPr w:rsidR="00514E10" w:rsidRPr="00C84932" w:rsidSect="0068104D">
      <w:headerReference w:type="default" r:id="rId8"/>
      <w:pgSz w:w="11906" w:h="16838" w:code="9"/>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9204A" w14:textId="77777777" w:rsidR="00F8414A" w:rsidRDefault="00F8414A" w:rsidP="004E41A9">
      <w:r>
        <w:separator/>
      </w:r>
    </w:p>
  </w:endnote>
  <w:endnote w:type="continuationSeparator" w:id="0">
    <w:p w14:paraId="3AB72991" w14:textId="77777777" w:rsidR="00F8414A" w:rsidRDefault="00F8414A" w:rsidP="004E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89D5A" w14:textId="77777777" w:rsidR="00F8414A" w:rsidRDefault="00F8414A" w:rsidP="004E41A9">
      <w:r>
        <w:separator/>
      </w:r>
    </w:p>
  </w:footnote>
  <w:footnote w:type="continuationSeparator" w:id="0">
    <w:p w14:paraId="7593AE16" w14:textId="77777777" w:rsidR="00F8414A" w:rsidRDefault="00F8414A" w:rsidP="004E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01E99" w14:textId="14BA4381" w:rsidR="004E41A9" w:rsidRDefault="00D91CEA" w:rsidP="004D6106">
    <w:pPr>
      <w:pStyle w:val="Header"/>
      <w:jc w:val="center"/>
    </w:pPr>
    <w:r>
      <w:rPr>
        <w:noProof/>
      </w:rPr>
      <w:drawing>
        <wp:anchor distT="0" distB="0" distL="114300" distR="114300" simplePos="0" relativeHeight="251658752" behindDoc="1" locked="0" layoutInCell="1" allowOverlap="1" wp14:anchorId="48BC67A8" wp14:editId="71ABBA8E">
          <wp:simplePos x="0" y="0"/>
          <wp:positionH relativeFrom="column">
            <wp:posOffset>203200</wp:posOffset>
          </wp:positionH>
          <wp:positionV relativeFrom="paragraph">
            <wp:posOffset>-392430</wp:posOffset>
          </wp:positionV>
          <wp:extent cx="5213350" cy="812800"/>
          <wp:effectExtent l="0" t="0" r="6350" b="6350"/>
          <wp:wrapTight wrapText="bothSides">
            <wp:wrapPolygon edited="0">
              <wp:start x="0" y="0"/>
              <wp:lineTo x="0" y="21263"/>
              <wp:lineTo x="21547" y="21263"/>
              <wp:lineTo x="21547" y="0"/>
              <wp:lineTo x="0" y="0"/>
            </wp:wrapPolygon>
          </wp:wrapTight>
          <wp:docPr id="1620629119" name="Picture 16206291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13350" cy="8128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E2C38"/>
    <w:multiLevelType w:val="multilevel"/>
    <w:tmpl w:val="1ED411E2"/>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E9E433B"/>
    <w:multiLevelType w:val="multilevel"/>
    <w:tmpl w:val="FFFFFFFF"/>
    <w:lvl w:ilvl="0">
      <w:start w:val="5"/>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2" w15:restartNumberingAfterBreak="0">
    <w:nsid w:val="53AB18D2"/>
    <w:multiLevelType w:val="hybridMultilevel"/>
    <w:tmpl w:val="A9B897C0"/>
    <w:lvl w:ilvl="0" w:tplc="FFFFFFFF">
      <w:start w:val="6"/>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3" w15:restartNumberingAfterBreak="0">
    <w:nsid w:val="7DF02E03"/>
    <w:multiLevelType w:val="multilevel"/>
    <w:tmpl w:val="8CD8D69E"/>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867714654">
    <w:abstractNumId w:val="3"/>
  </w:num>
  <w:num w:numId="2" w16cid:durableId="1893804262">
    <w:abstractNumId w:val="1"/>
  </w:num>
  <w:num w:numId="3" w16cid:durableId="1694308508">
    <w:abstractNumId w:val="2"/>
  </w:num>
  <w:num w:numId="4" w16cid:durableId="121611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6C"/>
    <w:rsid w:val="000068BF"/>
    <w:rsid w:val="00016AE8"/>
    <w:rsid w:val="00025808"/>
    <w:rsid w:val="000467DB"/>
    <w:rsid w:val="000526B2"/>
    <w:rsid w:val="00052846"/>
    <w:rsid w:val="00056D4D"/>
    <w:rsid w:val="00061660"/>
    <w:rsid w:val="000653C3"/>
    <w:rsid w:val="00066992"/>
    <w:rsid w:val="00073C15"/>
    <w:rsid w:val="00083A55"/>
    <w:rsid w:val="000A1A00"/>
    <w:rsid w:val="000A21CD"/>
    <w:rsid w:val="000B0B22"/>
    <w:rsid w:val="000B19AE"/>
    <w:rsid w:val="000D6F98"/>
    <w:rsid w:val="000D7DF5"/>
    <w:rsid w:val="000E1550"/>
    <w:rsid w:val="000E39AA"/>
    <w:rsid w:val="000E46A5"/>
    <w:rsid w:val="000E495A"/>
    <w:rsid w:val="000E7636"/>
    <w:rsid w:val="000F266C"/>
    <w:rsid w:val="00106981"/>
    <w:rsid w:val="001101F5"/>
    <w:rsid w:val="001113DD"/>
    <w:rsid w:val="001137E6"/>
    <w:rsid w:val="00116E15"/>
    <w:rsid w:val="0012761A"/>
    <w:rsid w:val="001334FC"/>
    <w:rsid w:val="0013500A"/>
    <w:rsid w:val="00137CB9"/>
    <w:rsid w:val="00150AC1"/>
    <w:rsid w:val="00156652"/>
    <w:rsid w:val="001700EC"/>
    <w:rsid w:val="001705CE"/>
    <w:rsid w:val="0017101F"/>
    <w:rsid w:val="001721E6"/>
    <w:rsid w:val="00176113"/>
    <w:rsid w:val="00177F53"/>
    <w:rsid w:val="00183177"/>
    <w:rsid w:val="001836A7"/>
    <w:rsid w:val="001A146E"/>
    <w:rsid w:val="001E2823"/>
    <w:rsid w:val="001F33FD"/>
    <w:rsid w:val="001F7F0C"/>
    <w:rsid w:val="002035AA"/>
    <w:rsid w:val="0021254E"/>
    <w:rsid w:val="00214DDB"/>
    <w:rsid w:val="00222615"/>
    <w:rsid w:val="00226969"/>
    <w:rsid w:val="00235D55"/>
    <w:rsid w:val="00237744"/>
    <w:rsid w:val="00257578"/>
    <w:rsid w:val="002623CD"/>
    <w:rsid w:val="00267C1B"/>
    <w:rsid w:val="00276170"/>
    <w:rsid w:val="002903A7"/>
    <w:rsid w:val="002948C3"/>
    <w:rsid w:val="00296E3B"/>
    <w:rsid w:val="002A2943"/>
    <w:rsid w:val="002A7160"/>
    <w:rsid w:val="002B7D1C"/>
    <w:rsid w:val="002E220A"/>
    <w:rsid w:val="002F671F"/>
    <w:rsid w:val="002F7FAF"/>
    <w:rsid w:val="003000CD"/>
    <w:rsid w:val="00302520"/>
    <w:rsid w:val="00303E02"/>
    <w:rsid w:val="003119F4"/>
    <w:rsid w:val="00322BFC"/>
    <w:rsid w:val="00324D18"/>
    <w:rsid w:val="00353D2D"/>
    <w:rsid w:val="00356F13"/>
    <w:rsid w:val="00361DAA"/>
    <w:rsid w:val="00366C5E"/>
    <w:rsid w:val="00375E28"/>
    <w:rsid w:val="003775C6"/>
    <w:rsid w:val="00380137"/>
    <w:rsid w:val="003817B0"/>
    <w:rsid w:val="00381EC0"/>
    <w:rsid w:val="003827E1"/>
    <w:rsid w:val="003831AF"/>
    <w:rsid w:val="0038410C"/>
    <w:rsid w:val="0038645C"/>
    <w:rsid w:val="003953B7"/>
    <w:rsid w:val="003954B9"/>
    <w:rsid w:val="003A5583"/>
    <w:rsid w:val="003B2564"/>
    <w:rsid w:val="003B3B57"/>
    <w:rsid w:val="003B699B"/>
    <w:rsid w:val="003B789B"/>
    <w:rsid w:val="003E3178"/>
    <w:rsid w:val="003E5FA3"/>
    <w:rsid w:val="003E771C"/>
    <w:rsid w:val="003F235E"/>
    <w:rsid w:val="003F2F27"/>
    <w:rsid w:val="003F5E19"/>
    <w:rsid w:val="003F7DFC"/>
    <w:rsid w:val="00401206"/>
    <w:rsid w:val="00413D0C"/>
    <w:rsid w:val="00415A5F"/>
    <w:rsid w:val="0041635E"/>
    <w:rsid w:val="004174B0"/>
    <w:rsid w:val="00421657"/>
    <w:rsid w:val="0042652F"/>
    <w:rsid w:val="0043066F"/>
    <w:rsid w:val="00433534"/>
    <w:rsid w:val="00433932"/>
    <w:rsid w:val="00444BDF"/>
    <w:rsid w:val="00456C73"/>
    <w:rsid w:val="00457193"/>
    <w:rsid w:val="00457983"/>
    <w:rsid w:val="00460828"/>
    <w:rsid w:val="00466476"/>
    <w:rsid w:val="004701E6"/>
    <w:rsid w:val="00484C62"/>
    <w:rsid w:val="0049661E"/>
    <w:rsid w:val="004A26F3"/>
    <w:rsid w:val="004A4154"/>
    <w:rsid w:val="004B5507"/>
    <w:rsid w:val="004C16BC"/>
    <w:rsid w:val="004C5F6B"/>
    <w:rsid w:val="004D1307"/>
    <w:rsid w:val="004D3131"/>
    <w:rsid w:val="004D4CF8"/>
    <w:rsid w:val="004D57B8"/>
    <w:rsid w:val="004D6106"/>
    <w:rsid w:val="004E41A9"/>
    <w:rsid w:val="004E529F"/>
    <w:rsid w:val="004F0C4F"/>
    <w:rsid w:val="004F6EC1"/>
    <w:rsid w:val="004F7E13"/>
    <w:rsid w:val="0050161E"/>
    <w:rsid w:val="00501D37"/>
    <w:rsid w:val="00502F45"/>
    <w:rsid w:val="00505452"/>
    <w:rsid w:val="00514E10"/>
    <w:rsid w:val="00536CB2"/>
    <w:rsid w:val="005433BB"/>
    <w:rsid w:val="005509E3"/>
    <w:rsid w:val="0055713D"/>
    <w:rsid w:val="00557B9D"/>
    <w:rsid w:val="00560897"/>
    <w:rsid w:val="005616D8"/>
    <w:rsid w:val="00571507"/>
    <w:rsid w:val="0057233E"/>
    <w:rsid w:val="00572341"/>
    <w:rsid w:val="00573002"/>
    <w:rsid w:val="00595B97"/>
    <w:rsid w:val="00597F60"/>
    <w:rsid w:val="005A1E69"/>
    <w:rsid w:val="005B2A6F"/>
    <w:rsid w:val="005B5026"/>
    <w:rsid w:val="005B7BA4"/>
    <w:rsid w:val="005C09FB"/>
    <w:rsid w:val="005C14A4"/>
    <w:rsid w:val="005C1C7F"/>
    <w:rsid w:val="005D7B62"/>
    <w:rsid w:val="005E37C0"/>
    <w:rsid w:val="005E4578"/>
    <w:rsid w:val="005E5D1A"/>
    <w:rsid w:val="005E77B3"/>
    <w:rsid w:val="005F4421"/>
    <w:rsid w:val="005F5B8E"/>
    <w:rsid w:val="005F6A22"/>
    <w:rsid w:val="00602D11"/>
    <w:rsid w:val="006049F2"/>
    <w:rsid w:val="00614A9B"/>
    <w:rsid w:val="00623804"/>
    <w:rsid w:val="00623F29"/>
    <w:rsid w:val="00624438"/>
    <w:rsid w:val="00633339"/>
    <w:rsid w:val="00641BA0"/>
    <w:rsid w:val="00641D15"/>
    <w:rsid w:val="006502A6"/>
    <w:rsid w:val="00664110"/>
    <w:rsid w:val="00664743"/>
    <w:rsid w:val="006678DD"/>
    <w:rsid w:val="00670575"/>
    <w:rsid w:val="00674D14"/>
    <w:rsid w:val="0067621A"/>
    <w:rsid w:val="0068104D"/>
    <w:rsid w:val="00682D04"/>
    <w:rsid w:val="00693613"/>
    <w:rsid w:val="00695687"/>
    <w:rsid w:val="006A0801"/>
    <w:rsid w:val="006A35E8"/>
    <w:rsid w:val="006B3F30"/>
    <w:rsid w:val="006B600D"/>
    <w:rsid w:val="006B6294"/>
    <w:rsid w:val="006B7904"/>
    <w:rsid w:val="006C1A8B"/>
    <w:rsid w:val="006C6110"/>
    <w:rsid w:val="006D121D"/>
    <w:rsid w:val="006D4866"/>
    <w:rsid w:val="006F10A4"/>
    <w:rsid w:val="006F281B"/>
    <w:rsid w:val="006F3458"/>
    <w:rsid w:val="006F3DE8"/>
    <w:rsid w:val="00711B3F"/>
    <w:rsid w:val="00713752"/>
    <w:rsid w:val="0072644C"/>
    <w:rsid w:val="00726FE8"/>
    <w:rsid w:val="00741292"/>
    <w:rsid w:val="00741B79"/>
    <w:rsid w:val="00741EA7"/>
    <w:rsid w:val="00743244"/>
    <w:rsid w:val="00746FF8"/>
    <w:rsid w:val="00760221"/>
    <w:rsid w:val="00760A17"/>
    <w:rsid w:val="0076181A"/>
    <w:rsid w:val="0076740B"/>
    <w:rsid w:val="00796158"/>
    <w:rsid w:val="007A485C"/>
    <w:rsid w:val="007A5563"/>
    <w:rsid w:val="007C0EC7"/>
    <w:rsid w:val="007C5F35"/>
    <w:rsid w:val="007D541D"/>
    <w:rsid w:val="007E0466"/>
    <w:rsid w:val="007E0845"/>
    <w:rsid w:val="007E4380"/>
    <w:rsid w:val="00801E57"/>
    <w:rsid w:val="00805C32"/>
    <w:rsid w:val="008103AB"/>
    <w:rsid w:val="00811811"/>
    <w:rsid w:val="00815440"/>
    <w:rsid w:val="00817FAC"/>
    <w:rsid w:val="008231B6"/>
    <w:rsid w:val="0082367E"/>
    <w:rsid w:val="00827970"/>
    <w:rsid w:val="008321CC"/>
    <w:rsid w:val="008325C8"/>
    <w:rsid w:val="00840FA3"/>
    <w:rsid w:val="00842D0A"/>
    <w:rsid w:val="0085235E"/>
    <w:rsid w:val="00860225"/>
    <w:rsid w:val="00863818"/>
    <w:rsid w:val="00864CFA"/>
    <w:rsid w:val="008709E2"/>
    <w:rsid w:val="00881B89"/>
    <w:rsid w:val="00883B84"/>
    <w:rsid w:val="00886352"/>
    <w:rsid w:val="008A2A77"/>
    <w:rsid w:val="008A5BED"/>
    <w:rsid w:val="008C4975"/>
    <w:rsid w:val="008C61B0"/>
    <w:rsid w:val="008C65A8"/>
    <w:rsid w:val="008D5ED9"/>
    <w:rsid w:val="008E2D25"/>
    <w:rsid w:val="008E6A6B"/>
    <w:rsid w:val="008F2092"/>
    <w:rsid w:val="008F30F9"/>
    <w:rsid w:val="00900C96"/>
    <w:rsid w:val="009012AF"/>
    <w:rsid w:val="0091592B"/>
    <w:rsid w:val="00915B53"/>
    <w:rsid w:val="00916A1C"/>
    <w:rsid w:val="00916A33"/>
    <w:rsid w:val="00924434"/>
    <w:rsid w:val="009276C6"/>
    <w:rsid w:val="0093660F"/>
    <w:rsid w:val="00936955"/>
    <w:rsid w:val="00943119"/>
    <w:rsid w:val="0094460A"/>
    <w:rsid w:val="009516CB"/>
    <w:rsid w:val="009524DF"/>
    <w:rsid w:val="009527A4"/>
    <w:rsid w:val="009542AC"/>
    <w:rsid w:val="00977AEB"/>
    <w:rsid w:val="00984DE1"/>
    <w:rsid w:val="00985F04"/>
    <w:rsid w:val="00986BD0"/>
    <w:rsid w:val="009909C5"/>
    <w:rsid w:val="009974D6"/>
    <w:rsid w:val="009C46CB"/>
    <w:rsid w:val="009D0915"/>
    <w:rsid w:val="009D25A1"/>
    <w:rsid w:val="009D3FC6"/>
    <w:rsid w:val="009E4695"/>
    <w:rsid w:val="009E7210"/>
    <w:rsid w:val="00A00F9F"/>
    <w:rsid w:val="00A0552F"/>
    <w:rsid w:val="00A149AC"/>
    <w:rsid w:val="00A17522"/>
    <w:rsid w:val="00A20E37"/>
    <w:rsid w:val="00A21697"/>
    <w:rsid w:val="00A36D4F"/>
    <w:rsid w:val="00A470FF"/>
    <w:rsid w:val="00A47EFB"/>
    <w:rsid w:val="00A53E2D"/>
    <w:rsid w:val="00A56865"/>
    <w:rsid w:val="00A56C04"/>
    <w:rsid w:val="00A62930"/>
    <w:rsid w:val="00A67B87"/>
    <w:rsid w:val="00A67EEE"/>
    <w:rsid w:val="00A7551F"/>
    <w:rsid w:val="00A817A8"/>
    <w:rsid w:val="00A8296D"/>
    <w:rsid w:val="00A83497"/>
    <w:rsid w:val="00A9153D"/>
    <w:rsid w:val="00A93068"/>
    <w:rsid w:val="00A97FDF"/>
    <w:rsid w:val="00AD2885"/>
    <w:rsid w:val="00AD3335"/>
    <w:rsid w:val="00AD60A0"/>
    <w:rsid w:val="00AD6B56"/>
    <w:rsid w:val="00AD769C"/>
    <w:rsid w:val="00AE79E2"/>
    <w:rsid w:val="00AF0C9C"/>
    <w:rsid w:val="00AF3AF4"/>
    <w:rsid w:val="00AF6940"/>
    <w:rsid w:val="00B01D24"/>
    <w:rsid w:val="00B04241"/>
    <w:rsid w:val="00B05A3E"/>
    <w:rsid w:val="00B061F7"/>
    <w:rsid w:val="00B1279D"/>
    <w:rsid w:val="00B260F5"/>
    <w:rsid w:val="00B279BE"/>
    <w:rsid w:val="00B322B9"/>
    <w:rsid w:val="00B40F6E"/>
    <w:rsid w:val="00B504A0"/>
    <w:rsid w:val="00B57FBC"/>
    <w:rsid w:val="00B658D7"/>
    <w:rsid w:val="00B73DCC"/>
    <w:rsid w:val="00B76066"/>
    <w:rsid w:val="00B8237E"/>
    <w:rsid w:val="00B824F9"/>
    <w:rsid w:val="00B84876"/>
    <w:rsid w:val="00B858F6"/>
    <w:rsid w:val="00B87134"/>
    <w:rsid w:val="00B90423"/>
    <w:rsid w:val="00B92D74"/>
    <w:rsid w:val="00BA085D"/>
    <w:rsid w:val="00BA449D"/>
    <w:rsid w:val="00BB12CD"/>
    <w:rsid w:val="00BB4AFE"/>
    <w:rsid w:val="00BC0252"/>
    <w:rsid w:val="00BC4C22"/>
    <w:rsid w:val="00BD36AA"/>
    <w:rsid w:val="00BD5D4B"/>
    <w:rsid w:val="00BE3547"/>
    <w:rsid w:val="00C07C54"/>
    <w:rsid w:val="00C16F2A"/>
    <w:rsid w:val="00C20322"/>
    <w:rsid w:val="00C46F56"/>
    <w:rsid w:val="00C51914"/>
    <w:rsid w:val="00C51AC2"/>
    <w:rsid w:val="00C53529"/>
    <w:rsid w:val="00C61415"/>
    <w:rsid w:val="00C616E0"/>
    <w:rsid w:val="00C641E3"/>
    <w:rsid w:val="00C73E95"/>
    <w:rsid w:val="00C83E25"/>
    <w:rsid w:val="00C84932"/>
    <w:rsid w:val="00C87449"/>
    <w:rsid w:val="00C8744C"/>
    <w:rsid w:val="00C87B41"/>
    <w:rsid w:val="00C95B18"/>
    <w:rsid w:val="00CA0F1F"/>
    <w:rsid w:val="00CA1677"/>
    <w:rsid w:val="00CA24D7"/>
    <w:rsid w:val="00CB3D78"/>
    <w:rsid w:val="00CB47AA"/>
    <w:rsid w:val="00CC1EDA"/>
    <w:rsid w:val="00CC3043"/>
    <w:rsid w:val="00CC60A5"/>
    <w:rsid w:val="00CE0DE2"/>
    <w:rsid w:val="00CE2887"/>
    <w:rsid w:val="00CE368C"/>
    <w:rsid w:val="00CF3880"/>
    <w:rsid w:val="00CF7317"/>
    <w:rsid w:val="00D01405"/>
    <w:rsid w:val="00D033B9"/>
    <w:rsid w:val="00D15F71"/>
    <w:rsid w:val="00D164BC"/>
    <w:rsid w:val="00D208C0"/>
    <w:rsid w:val="00D22A91"/>
    <w:rsid w:val="00D260A1"/>
    <w:rsid w:val="00D31008"/>
    <w:rsid w:val="00D32A42"/>
    <w:rsid w:val="00D405F8"/>
    <w:rsid w:val="00D442B3"/>
    <w:rsid w:val="00D450EB"/>
    <w:rsid w:val="00D46C6F"/>
    <w:rsid w:val="00D536A3"/>
    <w:rsid w:val="00D64E21"/>
    <w:rsid w:val="00D75A33"/>
    <w:rsid w:val="00D8278A"/>
    <w:rsid w:val="00D90123"/>
    <w:rsid w:val="00D918DE"/>
    <w:rsid w:val="00D91CEA"/>
    <w:rsid w:val="00D959CA"/>
    <w:rsid w:val="00DA0241"/>
    <w:rsid w:val="00DA226D"/>
    <w:rsid w:val="00DB3686"/>
    <w:rsid w:val="00DB7E30"/>
    <w:rsid w:val="00DD6F58"/>
    <w:rsid w:val="00DD7E63"/>
    <w:rsid w:val="00DE0283"/>
    <w:rsid w:val="00DF04D2"/>
    <w:rsid w:val="00E0185F"/>
    <w:rsid w:val="00E01DA5"/>
    <w:rsid w:val="00E173E3"/>
    <w:rsid w:val="00E224B3"/>
    <w:rsid w:val="00E2659E"/>
    <w:rsid w:val="00E32310"/>
    <w:rsid w:val="00E43E89"/>
    <w:rsid w:val="00E50831"/>
    <w:rsid w:val="00E55356"/>
    <w:rsid w:val="00E6637C"/>
    <w:rsid w:val="00E70625"/>
    <w:rsid w:val="00E70E5E"/>
    <w:rsid w:val="00E72877"/>
    <w:rsid w:val="00E766A8"/>
    <w:rsid w:val="00E8315F"/>
    <w:rsid w:val="00EA0222"/>
    <w:rsid w:val="00EA4CE9"/>
    <w:rsid w:val="00EB281D"/>
    <w:rsid w:val="00EB5410"/>
    <w:rsid w:val="00EB5B12"/>
    <w:rsid w:val="00EB76B4"/>
    <w:rsid w:val="00EC0296"/>
    <w:rsid w:val="00EC7ADB"/>
    <w:rsid w:val="00ED41D1"/>
    <w:rsid w:val="00ED4508"/>
    <w:rsid w:val="00EF07DF"/>
    <w:rsid w:val="00EF1CBF"/>
    <w:rsid w:val="00EF1E26"/>
    <w:rsid w:val="00EF31F6"/>
    <w:rsid w:val="00F04C1E"/>
    <w:rsid w:val="00F06973"/>
    <w:rsid w:val="00F22A9C"/>
    <w:rsid w:val="00F25EBF"/>
    <w:rsid w:val="00F26ED0"/>
    <w:rsid w:val="00F41375"/>
    <w:rsid w:val="00F42DF3"/>
    <w:rsid w:val="00F53352"/>
    <w:rsid w:val="00F5351D"/>
    <w:rsid w:val="00F542F2"/>
    <w:rsid w:val="00F6092C"/>
    <w:rsid w:val="00F81ECC"/>
    <w:rsid w:val="00F8414A"/>
    <w:rsid w:val="00F8421B"/>
    <w:rsid w:val="00F85141"/>
    <w:rsid w:val="00F96315"/>
    <w:rsid w:val="00FA193B"/>
    <w:rsid w:val="00FB0A6A"/>
    <w:rsid w:val="00FC43D4"/>
    <w:rsid w:val="00FD5F7C"/>
    <w:rsid w:val="00FE2794"/>
    <w:rsid w:val="00FE485D"/>
    <w:rsid w:val="00FE5F3D"/>
    <w:rsid w:val="00FE60BC"/>
    <w:rsid w:val="00FF06B1"/>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D330"/>
  <w15:chartTrackingRefBased/>
  <w15:docId w15:val="{AF73FCF5-E971-5D46-90CF-F58EDC21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31"/>
    <w:pPr>
      <w:ind w:left="720"/>
      <w:contextualSpacing/>
    </w:pPr>
  </w:style>
  <w:style w:type="paragraph" w:styleId="Header">
    <w:name w:val="header"/>
    <w:basedOn w:val="Normal"/>
    <w:link w:val="HeaderChar"/>
    <w:uiPriority w:val="99"/>
    <w:unhideWhenUsed/>
    <w:rsid w:val="004E41A9"/>
    <w:pPr>
      <w:tabs>
        <w:tab w:val="center" w:pos="4513"/>
        <w:tab w:val="right" w:pos="9026"/>
      </w:tabs>
    </w:pPr>
  </w:style>
  <w:style w:type="character" w:customStyle="1" w:styleId="HeaderChar">
    <w:name w:val="Header Char"/>
    <w:basedOn w:val="DefaultParagraphFont"/>
    <w:link w:val="Header"/>
    <w:uiPriority w:val="99"/>
    <w:rsid w:val="004E41A9"/>
  </w:style>
  <w:style w:type="paragraph" w:styleId="Footer">
    <w:name w:val="footer"/>
    <w:basedOn w:val="Normal"/>
    <w:link w:val="FooterChar"/>
    <w:uiPriority w:val="99"/>
    <w:unhideWhenUsed/>
    <w:rsid w:val="004E41A9"/>
    <w:pPr>
      <w:tabs>
        <w:tab w:val="center" w:pos="4513"/>
        <w:tab w:val="right" w:pos="9026"/>
      </w:tabs>
    </w:pPr>
  </w:style>
  <w:style w:type="character" w:customStyle="1" w:styleId="FooterChar">
    <w:name w:val="Footer Char"/>
    <w:basedOn w:val="DefaultParagraphFont"/>
    <w:link w:val="Footer"/>
    <w:uiPriority w:val="99"/>
    <w:rsid w:val="004E41A9"/>
  </w:style>
  <w:style w:type="paragraph" w:styleId="NoSpacing">
    <w:name w:val="No Spacing"/>
    <w:uiPriority w:val="1"/>
    <w:qFormat/>
    <w:rsid w:val="00415A5F"/>
    <w:pPr>
      <w:widowControl w:val="0"/>
      <w:overflowPunct w:val="0"/>
      <w:autoSpaceDE w:val="0"/>
      <w:autoSpaceDN w:val="0"/>
      <w:adjustRightInd w:val="0"/>
    </w:pPr>
    <w:rPr>
      <w:rFonts w:ascii="Times New Roman" w:eastAsia="Times New Roman" w:hAnsi="Times New Roman" w:cs="Times New Roman"/>
      <w:kern w:val="28"/>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0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gu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Maker</dc:creator>
  <cp:keywords/>
  <dc:description/>
  <cp:lastModifiedBy>Grendon Underwood Parish Council</cp:lastModifiedBy>
  <cp:revision>300</cp:revision>
  <cp:lastPrinted>2023-11-28T17:01:00Z</cp:lastPrinted>
  <dcterms:created xsi:type="dcterms:W3CDTF">2023-11-16T16:44:00Z</dcterms:created>
  <dcterms:modified xsi:type="dcterms:W3CDTF">2024-05-22T18:24:00Z</dcterms:modified>
</cp:coreProperties>
</file>